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B1E12" w14:textId="77777777" w:rsidR="000A0F89" w:rsidRDefault="000A0F89" w:rsidP="000A0F89">
      <w:pPr>
        <w:rPr>
          <w:rFonts w:ascii="Calibri" w:hAnsi="Calibri" w:cs="Calibri"/>
          <w:shd w:val="clear" w:color="auto" w:fill="FFFFFF"/>
        </w:rPr>
      </w:pPr>
      <w:r w:rsidRPr="00F82022">
        <w:rPr>
          <w:rFonts w:ascii="Calibri" w:hAnsi="Calibri" w:cs="Calibri"/>
          <w:shd w:val="clear" w:color="auto" w:fill="FFFFFF"/>
        </w:rPr>
        <w:t>201050</w:t>
      </w:r>
    </w:p>
    <w:p w14:paraId="58ED8183" w14:textId="77777777" w:rsidR="000A0F89" w:rsidRDefault="000A0F89" w:rsidP="000A0F89">
      <w:pPr>
        <w:rPr>
          <w:rFonts w:ascii="Calibri" w:hAnsi="Calibri" w:cs="Calibri"/>
          <w:shd w:val="clear" w:color="auto" w:fill="FFFFFF"/>
        </w:rPr>
      </w:pPr>
    </w:p>
    <w:p w14:paraId="2A8E6ADD" w14:textId="77777777" w:rsidR="000A0F89" w:rsidRDefault="000A0F89" w:rsidP="000A0F89">
      <w:pPr>
        <w:rPr>
          <w:rFonts w:ascii="Calibri" w:hAnsi="Calibri" w:cs="Calibri"/>
          <w:shd w:val="clear" w:color="auto" w:fill="FFFFFF"/>
        </w:rPr>
      </w:pPr>
    </w:p>
    <w:p w14:paraId="34A665D2" w14:textId="77777777" w:rsidR="000A0F89" w:rsidRDefault="000A0F89" w:rsidP="000A0F89">
      <w:pPr>
        <w:rPr>
          <w:rFonts w:ascii="Calibri" w:hAnsi="Calibri" w:cs="Calibri"/>
        </w:rPr>
      </w:pPr>
      <w:r w:rsidRPr="00F82022">
        <w:rPr>
          <w:rFonts w:ascii="Calibri" w:hAnsi="Calibri" w:cs="Calibri"/>
          <w:shd w:val="clear" w:color="auto" w:fill="FFFFFF"/>
        </w:rPr>
        <w:t>Valledupar</w:t>
      </w:r>
    </w:p>
    <w:p w14:paraId="6E9CF257" w14:textId="77777777" w:rsidR="000A0F89" w:rsidRDefault="000A0F89" w:rsidP="000A0F89">
      <w:pPr>
        <w:rPr>
          <w:rFonts w:ascii="Calibri" w:hAnsi="Calibri" w:cs="Calibri"/>
          <w:shd w:val="clear" w:color="auto" w:fill="FFFFFF"/>
        </w:rPr>
      </w:pPr>
    </w:p>
    <w:p w14:paraId="1609F7A2" w14:textId="77777777" w:rsidR="000A0F89" w:rsidRDefault="000A0F89" w:rsidP="000A0F89">
      <w:pPr>
        <w:rPr>
          <w:rFonts w:ascii="Calibri" w:hAnsi="Calibri" w:cs="Calibri"/>
          <w:shd w:val="clear" w:color="auto" w:fill="FFFFFF"/>
        </w:rPr>
      </w:pPr>
    </w:p>
    <w:p w14:paraId="176DB747" w14:textId="77777777" w:rsidR="000A0F89" w:rsidRPr="00252F93" w:rsidRDefault="000A0F89" w:rsidP="000A0F89">
      <w:pPr>
        <w:rPr>
          <w:rFonts w:ascii="Calibri" w:hAnsi="Calibri" w:cs="Calibri"/>
          <w:shd w:val="clear" w:color="auto" w:fill="FFFFFF"/>
        </w:rPr>
      </w:pPr>
      <w:r w:rsidRPr="00F82022">
        <w:rPr>
          <w:rFonts w:ascii="Calibri" w:hAnsi="Calibri" w:cs="Calibri"/>
          <w:shd w:val="clear" w:color="auto" w:fill="FFFFFF"/>
        </w:rPr>
        <w:t>Seño</w:t>
      </w:r>
      <w:r>
        <w:rPr>
          <w:rFonts w:ascii="Calibri" w:hAnsi="Calibri" w:cs="Calibri"/>
          <w:shd w:val="clear" w:color="auto" w:fill="FFFFFF"/>
        </w:rPr>
        <w:t>r(a)</w:t>
      </w:r>
    </w:p>
    <w:p w14:paraId="7374AF2B" w14:textId="5E70FED4" w:rsidR="00F30983" w:rsidRPr="00F30983" w:rsidRDefault="00F30983" w:rsidP="000A0F89">
      <w:pPr>
        <w:rPr>
          <w:rFonts w:ascii="Calibri" w:hAnsi="Calibri" w:cs="Calibri"/>
          <w:b/>
          <w:bCs/>
          <w:shd w:val="clear" w:color="auto" w:fill="FFFFFF"/>
        </w:rPr>
      </w:pPr>
      <w:r w:rsidRPr="00F30983">
        <w:rPr>
          <w:rFonts w:ascii="Calibri" w:hAnsi="Calibri" w:cs="Calibri"/>
          <w:b/>
          <w:bCs/>
          <w:color w:val="212121"/>
        </w:rPr>
        <w:t>YURY ANDREARODRIGUEZ CALDERON</w:t>
      </w:r>
    </w:p>
    <w:p w14:paraId="076FA57A" w14:textId="48FED66B" w:rsidR="00F30983" w:rsidRDefault="00F30983" w:rsidP="000A0F89">
      <w:hyperlink r:id="rId4" w:history="1">
        <w:r w:rsidRPr="002B6C19">
          <w:rPr>
            <w:rStyle w:val="Hipervnculo"/>
          </w:rPr>
          <w:t>YURYANDREARODRIGUEZ14@GMAIL.COM</w:t>
        </w:r>
      </w:hyperlink>
    </w:p>
    <w:p w14:paraId="5AA9B0FC" w14:textId="7004E91B" w:rsidR="000A0F89" w:rsidRDefault="000A0F89" w:rsidP="000A0F89">
      <w:pPr>
        <w:rPr>
          <w:rFonts w:ascii="Calibri" w:hAnsi="Calibri" w:cs="Calibri"/>
        </w:rPr>
      </w:pPr>
      <w:r w:rsidRPr="00F82022">
        <w:rPr>
          <w:rFonts w:ascii="Calibri" w:hAnsi="Calibri" w:cs="Calibri"/>
        </w:rPr>
        <w:br/>
      </w:r>
      <w:r w:rsidRPr="00F82022">
        <w:rPr>
          <w:rFonts w:ascii="Calibri" w:hAnsi="Calibri" w:cs="Calibri"/>
          <w:shd w:val="clear" w:color="auto" w:fill="FFFFFF"/>
        </w:rPr>
        <w:t xml:space="preserve">Asunto: </w:t>
      </w:r>
      <w:r w:rsidRPr="0043397C">
        <w:rPr>
          <w:rFonts w:ascii="Calibri" w:hAnsi="Calibri" w:cs="Calibri"/>
          <w:shd w:val="clear" w:color="auto" w:fill="FFFFFF"/>
        </w:rPr>
        <w:t xml:space="preserve">Respuesta a petición de servicios acerca de </w:t>
      </w:r>
      <w:r>
        <w:rPr>
          <w:rFonts w:ascii="Calibri" w:hAnsi="Calibri" w:cs="Calibri"/>
          <w:shd w:val="clear" w:color="auto" w:fill="FFFFFF"/>
        </w:rPr>
        <w:t xml:space="preserve">actualización de datos y </w:t>
      </w:r>
      <w:r w:rsidRPr="0043397C">
        <w:rPr>
          <w:rFonts w:ascii="Calibri" w:hAnsi="Calibri" w:cs="Calibri"/>
          <w:shd w:val="clear" w:color="auto" w:fill="FFFFFF"/>
        </w:rPr>
        <w:t xml:space="preserve">restablecimiento de contraseña </w:t>
      </w:r>
      <w:r>
        <w:rPr>
          <w:rFonts w:ascii="Calibri" w:hAnsi="Calibri" w:cs="Calibri"/>
          <w:shd w:val="clear" w:color="auto" w:fill="FFFFFF"/>
        </w:rPr>
        <w:t>en la plataforma de la Agencia Pública de Empleo.</w:t>
      </w:r>
    </w:p>
    <w:p w14:paraId="3AF78B83" w14:textId="77777777" w:rsidR="000A0F89" w:rsidRDefault="000A0F89" w:rsidP="000A0F89">
      <w:pPr>
        <w:rPr>
          <w:rFonts w:ascii="Calibri" w:hAnsi="Calibri" w:cs="Calibri"/>
          <w:shd w:val="clear" w:color="auto" w:fill="FFFFFF"/>
        </w:rPr>
      </w:pPr>
    </w:p>
    <w:p w14:paraId="45B003DF" w14:textId="77777777" w:rsidR="000A0F89" w:rsidRDefault="000A0F89" w:rsidP="000A0F89">
      <w:pPr>
        <w:rPr>
          <w:rFonts w:ascii="Calibri" w:hAnsi="Calibri" w:cs="Calibri"/>
          <w:shd w:val="clear" w:color="auto" w:fill="FFFFFF"/>
        </w:rPr>
      </w:pPr>
    </w:p>
    <w:p w14:paraId="0C914F57" w14:textId="1C8E43F4" w:rsidR="000A0F89" w:rsidRPr="00D371FD" w:rsidRDefault="000A0F89" w:rsidP="00D371FD">
      <w:pPr>
        <w:pStyle w:val="xmso15"/>
        <w:spacing w:before="0" w:beforeAutospacing="0"/>
        <w:ind w:left="0"/>
        <w:jc w:val="both"/>
        <w:rPr>
          <w:rFonts w:ascii="Calibri" w:hAnsi="Calibri" w:cs="Calibri"/>
          <w:color w:val="212121"/>
        </w:rPr>
      </w:pPr>
      <w:r w:rsidRPr="00C96D31">
        <w:rPr>
          <w:rFonts w:ascii="Calibri" w:hAnsi="Calibri" w:cs="Calibri"/>
          <w:shd w:val="clear" w:color="auto" w:fill="FFFFFF"/>
        </w:rPr>
        <w:t>Respetado(a) señor(</w:t>
      </w:r>
      <w:r w:rsidR="007D77C7" w:rsidRPr="00C96D31">
        <w:rPr>
          <w:rFonts w:ascii="Calibri" w:hAnsi="Calibri" w:cs="Calibri"/>
          <w:shd w:val="clear" w:color="auto" w:fill="FFFFFF"/>
        </w:rPr>
        <w:t>a)</w:t>
      </w:r>
      <w:r w:rsidR="007D77C7">
        <w:rPr>
          <w:rFonts w:ascii="Calibri" w:hAnsi="Calibri" w:cs="Calibri"/>
          <w:shd w:val="clear" w:color="auto" w:fill="FFFFFF"/>
        </w:rPr>
        <w:t xml:space="preserve"> </w:t>
      </w:r>
      <w:r w:rsidR="00F30983">
        <w:rPr>
          <w:rFonts w:ascii="Calibri" w:hAnsi="Calibri" w:cs="Calibri"/>
          <w:color w:val="212121"/>
        </w:rPr>
        <w:t>YURY ANDREARODRIGUEZ CALDERON</w:t>
      </w:r>
      <w:r>
        <w:rPr>
          <w:rFonts w:ascii="Calibri" w:hAnsi="Calibri" w:cs="Calibri"/>
          <w:shd w:val="clear" w:color="auto" w:fill="FFFFFF"/>
        </w:rPr>
        <w:t>,</w:t>
      </w:r>
    </w:p>
    <w:p w14:paraId="3D9D8177" w14:textId="5385A574" w:rsidR="000A0F89" w:rsidRDefault="000A0F89" w:rsidP="000A0F89">
      <w:pPr>
        <w:spacing w:after="0"/>
        <w:rPr>
          <w:rFonts w:ascii="Calibri" w:hAnsi="Calibri" w:cs="Calibri"/>
          <w:shd w:val="clear" w:color="auto" w:fill="FFFFFF"/>
        </w:rPr>
      </w:pPr>
      <w:r w:rsidRPr="00F82022">
        <w:rPr>
          <w:rFonts w:ascii="Calibri" w:hAnsi="Calibri" w:cs="Calibri"/>
        </w:rPr>
        <w:br/>
      </w:r>
      <w:r w:rsidRPr="0043397C">
        <w:rPr>
          <w:rFonts w:ascii="Calibri" w:hAnsi="Calibri" w:cs="Calibri"/>
          <w:shd w:val="clear" w:color="auto" w:fill="FFFFFF"/>
        </w:rPr>
        <w:t xml:space="preserve">En atención a su comunicación radicada en la entidad con el número </w:t>
      </w:r>
      <w:r w:rsidR="00F30983">
        <w:rPr>
          <w:rFonts w:ascii="Calibri" w:hAnsi="Calibri" w:cs="Calibri"/>
          <w:color w:val="212121"/>
        </w:rPr>
        <w:t>7-2026-297681</w:t>
      </w:r>
      <w:r w:rsidRPr="0043397C">
        <w:rPr>
          <w:rFonts w:ascii="Calibri" w:hAnsi="Calibri" w:cs="Calibri"/>
          <w:shd w:val="clear" w:color="auto" w:fill="FFFFFF"/>
        </w:rPr>
        <w:t>, en la que menciona que presenta inconvenientes para acceder a la plataforma de la Agencia pública de Empleo, cordialmente le informo lo siguiente:</w:t>
      </w:r>
      <w:r w:rsidRPr="00F82022">
        <w:rPr>
          <w:rFonts w:ascii="Calibri" w:hAnsi="Calibri" w:cs="Calibri"/>
        </w:rPr>
        <w:br/>
      </w:r>
      <w:r w:rsidRPr="00F82022">
        <w:rPr>
          <w:rFonts w:ascii="Calibri" w:hAnsi="Calibri" w:cs="Calibri"/>
        </w:rPr>
        <w:br/>
      </w:r>
      <w:r w:rsidRPr="0043397C">
        <w:rPr>
          <w:rFonts w:ascii="Calibri" w:hAnsi="Calibri" w:cs="Calibri"/>
          <w:shd w:val="clear" w:color="auto" w:fill="FFFFFF"/>
        </w:rPr>
        <w:t>Una vez se revisó en la plataforma</w:t>
      </w:r>
      <w:r>
        <w:rPr>
          <w:rFonts w:ascii="Calibri" w:hAnsi="Calibri" w:cs="Calibri"/>
          <w:shd w:val="clear" w:color="auto" w:fill="FFFFFF"/>
        </w:rPr>
        <w:t xml:space="preserve"> </w:t>
      </w:r>
      <w:r w:rsidRPr="0043397C">
        <w:rPr>
          <w:rFonts w:ascii="Calibri" w:hAnsi="Calibri" w:cs="Calibri"/>
          <w:shd w:val="clear" w:color="auto" w:fill="FFFFFF"/>
        </w:rPr>
        <w:t>la hoja de vida para verificar la información se procedió a cambiar el correo electrónico</w:t>
      </w:r>
      <w:r>
        <w:rPr>
          <w:rFonts w:ascii="Calibri" w:hAnsi="Calibri" w:cs="Calibri"/>
          <w:shd w:val="clear" w:color="auto" w:fill="FFFFFF"/>
        </w:rPr>
        <w:t xml:space="preserve"> </w:t>
      </w:r>
      <w:r w:rsidRPr="0043397C">
        <w:rPr>
          <w:rFonts w:ascii="Calibri" w:hAnsi="Calibri" w:cs="Calibri"/>
          <w:shd w:val="clear" w:color="auto" w:fill="FFFFFF"/>
        </w:rPr>
        <w:t>y se restableció la contraseña</w:t>
      </w:r>
      <w:r>
        <w:rPr>
          <w:rFonts w:ascii="Calibri" w:hAnsi="Calibri" w:cs="Calibri"/>
          <w:shd w:val="clear" w:color="auto" w:fill="FFFFFF"/>
        </w:rPr>
        <w:t xml:space="preserve"> satisfactoriamente; ahora usted debe:</w:t>
      </w:r>
    </w:p>
    <w:p w14:paraId="5E7C894C" w14:textId="77777777" w:rsidR="000A0F89" w:rsidRDefault="000A0F89" w:rsidP="000A0F89">
      <w:pPr>
        <w:spacing w:after="0"/>
        <w:rPr>
          <w:rFonts w:ascii="Calibri" w:hAnsi="Calibri" w:cs="Calibri"/>
          <w:shd w:val="clear" w:color="auto" w:fill="FFFFFF"/>
        </w:rPr>
      </w:pPr>
      <w:r w:rsidRPr="00F82022">
        <w:rPr>
          <w:rFonts w:ascii="Calibri" w:hAnsi="Calibri" w:cs="Calibri"/>
        </w:rPr>
        <w:br/>
      </w:r>
      <w:r w:rsidRPr="00F82022">
        <w:rPr>
          <w:rFonts w:ascii="Calibri" w:hAnsi="Calibri" w:cs="Calibri"/>
          <w:shd w:val="clear" w:color="auto" w:fill="FFFFFF"/>
        </w:rPr>
        <w:t>1. Revisar</w:t>
      </w:r>
      <w:r>
        <w:rPr>
          <w:rFonts w:ascii="Calibri" w:hAnsi="Calibri" w:cs="Calibri"/>
          <w:shd w:val="clear" w:color="auto" w:fill="FFFFFF"/>
        </w:rPr>
        <w:t xml:space="preserve"> su </w:t>
      </w:r>
      <w:r w:rsidRPr="00F82022">
        <w:rPr>
          <w:rFonts w:ascii="Calibri" w:hAnsi="Calibri" w:cs="Calibri"/>
          <w:shd w:val="clear" w:color="auto" w:fill="FFFFFF"/>
        </w:rPr>
        <w:t>correo</w:t>
      </w:r>
      <w:r>
        <w:rPr>
          <w:rFonts w:ascii="Calibri" w:hAnsi="Calibri" w:cs="Calibri"/>
          <w:shd w:val="clear" w:color="auto" w:fill="FFFFFF"/>
        </w:rPr>
        <w:t xml:space="preserve"> electrónico actualizado </w:t>
      </w:r>
      <w:r w:rsidRPr="00F82022">
        <w:rPr>
          <w:rFonts w:ascii="Calibri" w:hAnsi="Calibri" w:cs="Calibri"/>
          <w:shd w:val="clear" w:color="auto" w:fill="FFFFFF"/>
        </w:rPr>
        <w:t>para conocer la clave asignada por el sistema. (Revisar la bandeja de correos no deseados, algunos correos pueden llegar a esta bandeja).</w:t>
      </w:r>
      <w:r w:rsidRPr="00F82022">
        <w:rPr>
          <w:rFonts w:ascii="Calibri" w:hAnsi="Calibri" w:cs="Calibri"/>
        </w:rPr>
        <w:br/>
      </w:r>
      <w:r w:rsidRPr="00F82022">
        <w:rPr>
          <w:rFonts w:ascii="Calibri" w:hAnsi="Calibri" w:cs="Calibri"/>
          <w:shd w:val="clear" w:color="auto" w:fill="FFFFFF"/>
        </w:rPr>
        <w:t>2. Ingresar a la plataforma de la Agencia Pública de</w:t>
      </w:r>
      <w:r>
        <w:rPr>
          <w:rFonts w:ascii="Calibri" w:hAnsi="Calibri" w:cs="Calibri"/>
          <w:shd w:val="clear" w:color="auto" w:fill="FFFFFF"/>
        </w:rPr>
        <w:t xml:space="preserve"> </w:t>
      </w:r>
      <w:r w:rsidRPr="00371453">
        <w:rPr>
          <w:rFonts w:ascii="Calibri" w:hAnsi="Calibri" w:cs="Calibri"/>
          <w:shd w:val="clear" w:color="auto" w:fill="FFFFFF"/>
        </w:rPr>
        <w:t>Empleo </w:t>
      </w:r>
      <w:hyperlink r:id="rId5" w:tgtFrame="_blank" w:history="1">
        <w:r w:rsidRPr="00371453">
          <w:rPr>
            <w:rStyle w:val="Hipervnculo"/>
            <w:rFonts w:ascii="Calibri" w:hAnsi="Calibri" w:cs="Calibri"/>
            <w:color w:val="auto"/>
            <w:u w:val="none"/>
            <w:bdr w:val="none" w:sz="0" w:space="0" w:color="auto" w:frame="1"/>
            <w:shd w:val="clear" w:color="auto" w:fill="FFFFFF"/>
          </w:rPr>
          <w:t>https://agenciapublicadeempleo.sena.edu.co/</w:t>
        </w:r>
      </w:hyperlink>
      <w:r w:rsidRPr="00371453">
        <w:rPr>
          <w:rFonts w:ascii="Calibri" w:hAnsi="Calibri" w:cs="Calibri"/>
          <w:shd w:val="clear" w:color="auto" w:fill="FFFFFF"/>
        </w:rPr>
        <w:t xml:space="preserve">, </w:t>
      </w:r>
      <w:r>
        <w:rPr>
          <w:rFonts w:ascii="Calibri" w:hAnsi="Calibri" w:cs="Calibri"/>
          <w:shd w:val="clear" w:color="auto" w:fill="FFFFFF"/>
        </w:rPr>
        <w:t>U</w:t>
      </w:r>
      <w:r w:rsidRPr="00F82022">
        <w:rPr>
          <w:rFonts w:ascii="Calibri" w:hAnsi="Calibri" w:cs="Calibri"/>
          <w:shd w:val="clear" w:color="auto" w:fill="FFFFFF"/>
        </w:rPr>
        <w:t>sted debe ingresar por el ícono inicio de sesión así:</w:t>
      </w:r>
      <w:r w:rsidRPr="00F82022">
        <w:rPr>
          <w:rFonts w:ascii="Calibri" w:hAnsi="Calibri" w:cs="Calibri"/>
        </w:rPr>
        <w:br/>
      </w:r>
      <w:r w:rsidRPr="00F82022">
        <w:rPr>
          <w:rFonts w:ascii="Calibri" w:hAnsi="Calibri" w:cs="Calibri"/>
          <w:shd w:val="clear" w:color="auto" w:fill="FFFFFF"/>
        </w:rPr>
        <w:t>3. Ingresar por persona con su</w:t>
      </w:r>
      <w:r>
        <w:rPr>
          <w:rFonts w:ascii="Calibri" w:hAnsi="Calibri" w:cs="Calibri"/>
          <w:shd w:val="clear" w:color="auto" w:fill="FFFFFF"/>
        </w:rPr>
        <w:t xml:space="preserve"> documento de identidad </w:t>
      </w:r>
      <w:r w:rsidRPr="00F82022">
        <w:rPr>
          <w:rFonts w:ascii="Calibri" w:hAnsi="Calibri" w:cs="Calibri"/>
          <w:shd w:val="clear" w:color="auto" w:fill="FFFFFF"/>
        </w:rPr>
        <w:t>y la contraseña enviada al correo electrónico.</w:t>
      </w:r>
      <w:r w:rsidRPr="00F82022">
        <w:rPr>
          <w:rFonts w:ascii="Calibri" w:hAnsi="Calibri" w:cs="Calibri"/>
        </w:rPr>
        <w:br/>
      </w:r>
      <w:r w:rsidRPr="00F82022">
        <w:rPr>
          <w:rFonts w:ascii="Calibri" w:hAnsi="Calibri" w:cs="Calibri"/>
          <w:shd w:val="clear" w:color="auto" w:fill="FFFFFF"/>
        </w:rPr>
        <w:t>4. Una vez ingrese con la contraseña asignada, se sugiere cambiar la misma por una de fácil recordación para usted. Este cambio podrá realizarse desplegando la opción “usuario” disponible en la parte superior derecha de la pantalla al iniciar sesión.</w:t>
      </w:r>
      <w:r w:rsidRPr="00F82022">
        <w:rPr>
          <w:rFonts w:ascii="Calibri" w:hAnsi="Calibri" w:cs="Calibri"/>
        </w:rPr>
        <w:br/>
      </w:r>
      <w:r w:rsidRPr="00F82022">
        <w:rPr>
          <w:rFonts w:ascii="Calibri" w:hAnsi="Calibri" w:cs="Calibri"/>
        </w:rPr>
        <w:br/>
      </w:r>
      <w:r w:rsidRPr="00F82022">
        <w:rPr>
          <w:rFonts w:ascii="Calibri" w:hAnsi="Calibri" w:cs="Calibri"/>
          <w:shd w:val="clear" w:color="auto" w:fill="FFFFFF"/>
        </w:rPr>
        <w:t>Recuerde que todos nuestros servicios son públicos, gratuitos e indiscriminados y no requieren intermediarios.</w:t>
      </w:r>
    </w:p>
    <w:p w14:paraId="6AAC04FE" w14:textId="77777777" w:rsidR="000A0F89" w:rsidRDefault="000A0F89" w:rsidP="000A0F89">
      <w:pPr>
        <w:spacing w:after="0"/>
      </w:pPr>
    </w:p>
    <w:p w14:paraId="6448830D" w14:textId="77777777" w:rsidR="000A0F89" w:rsidRPr="005B05D4" w:rsidRDefault="000A0F89" w:rsidP="000A0F89">
      <w:pPr>
        <w:spacing w:after="0"/>
        <w:rPr>
          <w:rFonts w:ascii="Calibri" w:hAnsi="Calibri" w:cs="Calibri"/>
          <w:shd w:val="clear" w:color="auto" w:fill="FFFFFF"/>
        </w:rPr>
      </w:pPr>
      <w:r>
        <w:lastRenderedPageBreak/>
        <w:t xml:space="preserve">Le invitamos a diligenciar la siguiente encuesta de satisfacción, ya que su participación nos servirá para la mejora continua de nuestros procesos. Enlace encuesta: </w:t>
      </w:r>
      <w:hyperlink r:id="rId6" w:tgtFrame="_blank" w:history="1">
        <w:r w:rsidRPr="00371453">
          <w:rPr>
            <w:rStyle w:val="Hipervnculo"/>
            <w:color w:val="auto"/>
            <w:u w:val="none"/>
          </w:rPr>
          <w:t>https://nam.dcv.ms/C1O9fNpbBr</w:t>
        </w:r>
      </w:hyperlink>
      <w:r w:rsidRPr="00371453">
        <w:t xml:space="preserve"> </w:t>
      </w:r>
    </w:p>
    <w:p w14:paraId="4CD87073" w14:textId="77777777" w:rsidR="000A0F89" w:rsidRDefault="000A0F89" w:rsidP="000A0F89">
      <w:pPr>
        <w:spacing w:after="0"/>
        <w:rPr>
          <w:rFonts w:ascii="Calibri" w:hAnsi="Calibri" w:cs="Calibri"/>
          <w:shd w:val="clear" w:color="auto" w:fill="FFFFFF"/>
        </w:rPr>
      </w:pPr>
    </w:p>
    <w:p w14:paraId="265EC6BE" w14:textId="77777777" w:rsidR="000A0F89" w:rsidRDefault="000A0F89" w:rsidP="000A0F89">
      <w:pPr>
        <w:spacing w:after="0"/>
        <w:rPr>
          <w:rFonts w:ascii="Calibri" w:hAnsi="Calibri" w:cs="Calibri"/>
          <w:shd w:val="clear" w:color="auto" w:fill="FFFFFF"/>
        </w:rPr>
      </w:pPr>
      <w:r w:rsidRPr="00F82022">
        <w:rPr>
          <w:rFonts w:ascii="Calibri" w:hAnsi="Calibri" w:cs="Calibri"/>
        </w:rPr>
        <w:br/>
      </w:r>
      <w:r w:rsidRPr="00F82022">
        <w:rPr>
          <w:rFonts w:ascii="Calibri" w:hAnsi="Calibri" w:cs="Calibri"/>
        </w:rPr>
        <w:br/>
      </w:r>
      <w:r w:rsidRPr="00F82022">
        <w:rPr>
          <w:rFonts w:ascii="Calibri" w:hAnsi="Calibri" w:cs="Calibri"/>
          <w:shd w:val="clear" w:color="auto" w:fill="FFFFFF"/>
        </w:rPr>
        <w:t>Cordialmente,</w:t>
      </w:r>
      <w:r w:rsidRPr="00F82022">
        <w:rPr>
          <w:rFonts w:ascii="Calibri" w:hAnsi="Calibri" w:cs="Calibri"/>
        </w:rPr>
        <w:br/>
      </w:r>
      <w:r w:rsidRPr="00F82022">
        <w:rPr>
          <w:rFonts w:ascii="Calibri" w:hAnsi="Calibri" w:cs="Calibri"/>
        </w:rPr>
        <w:br/>
      </w:r>
      <w:r w:rsidRPr="00F82022">
        <w:rPr>
          <w:rFonts w:ascii="Calibri" w:hAnsi="Calibri" w:cs="Calibri"/>
          <w:shd w:val="clear" w:color="auto" w:fill="FFFFFF"/>
        </w:rPr>
        <w:t>TATIANA ALEJANDRA LUNA DAVILA</w:t>
      </w:r>
      <w:r w:rsidRPr="00F82022">
        <w:rPr>
          <w:rFonts w:ascii="Calibri" w:hAnsi="Calibri" w:cs="Calibri"/>
        </w:rPr>
        <w:br/>
      </w:r>
      <w:r w:rsidRPr="00F82022">
        <w:rPr>
          <w:rFonts w:ascii="Calibri" w:hAnsi="Calibri" w:cs="Calibri"/>
          <w:shd w:val="clear" w:color="auto" w:fill="FFFFFF"/>
        </w:rPr>
        <w:t>Coordinadora Agencia Pública de Empleo</w:t>
      </w:r>
    </w:p>
    <w:p w14:paraId="1CFB2E22" w14:textId="77777777" w:rsidR="000A0F89" w:rsidRPr="00FD7BB5" w:rsidRDefault="000A0F89" w:rsidP="000A0F89">
      <w:pPr>
        <w:rPr>
          <w:rFonts w:ascii="Calibri" w:hAnsi="Calibri" w:cs="Calibri"/>
        </w:rPr>
      </w:pPr>
      <w:r w:rsidRPr="002056E0">
        <w:rPr>
          <w:rFonts w:ascii="Calibri" w:hAnsi="Calibri" w:cs="Calibri"/>
        </w:rPr>
        <w:t>SENA Regional Cesar</w:t>
      </w:r>
      <w:r w:rsidRPr="00F82022">
        <w:rPr>
          <w:rFonts w:ascii="Calibri" w:hAnsi="Calibri" w:cs="Calibri"/>
        </w:rPr>
        <w:br/>
      </w:r>
    </w:p>
    <w:p w14:paraId="6B259049" w14:textId="77777777" w:rsidR="000A0F89" w:rsidRDefault="000A0F89" w:rsidP="000A0F89">
      <w:pPr>
        <w:rPr>
          <w:rFonts w:ascii="Calibri" w:hAnsi="Calibri" w:cs="Calibri"/>
          <w:shd w:val="clear" w:color="auto" w:fill="FFFFFF"/>
        </w:rPr>
      </w:pPr>
    </w:p>
    <w:p w14:paraId="1B1D3ABB" w14:textId="77777777" w:rsidR="000A0F89" w:rsidRDefault="000A0F89" w:rsidP="000A0F89">
      <w:pPr>
        <w:rPr>
          <w:rFonts w:ascii="Calibri" w:hAnsi="Calibri" w:cs="Calibri"/>
          <w:shd w:val="clear" w:color="auto" w:fill="FFFFFF"/>
        </w:rPr>
      </w:pPr>
    </w:p>
    <w:p w14:paraId="299DBBBF" w14:textId="3DFA2454" w:rsidR="000A0F89" w:rsidRDefault="00F30983" w:rsidP="000A0F89">
      <w:pPr>
        <w:rPr>
          <w:rFonts w:ascii="Calibri" w:hAnsi="Calibri" w:cs="Calibri"/>
        </w:rPr>
      </w:pPr>
      <w:r>
        <w:rPr>
          <w:rFonts w:ascii="Calibri" w:hAnsi="Calibri" w:cs="Calibri"/>
          <w:color w:val="212121"/>
        </w:rPr>
        <w:t>2026-01-329478</w:t>
      </w:r>
    </w:p>
    <w:p w14:paraId="233860E3" w14:textId="77777777" w:rsidR="000A0F89" w:rsidRDefault="000A0F89" w:rsidP="000A0F89">
      <w:pPr>
        <w:rPr>
          <w:rFonts w:ascii="Calibri" w:hAnsi="Calibri" w:cs="Calibri"/>
        </w:rPr>
      </w:pPr>
    </w:p>
    <w:p w14:paraId="44E9976B" w14:textId="77777777" w:rsidR="000A0F89" w:rsidRDefault="000A0F89" w:rsidP="000A0F89">
      <w:pPr>
        <w:rPr>
          <w:rFonts w:ascii="Calibri" w:hAnsi="Calibri" w:cs="Calibri"/>
        </w:rPr>
      </w:pPr>
    </w:p>
    <w:p w14:paraId="464DD2A4" w14:textId="77777777" w:rsidR="00D371FD" w:rsidRPr="007B1777" w:rsidRDefault="000A0F89" w:rsidP="00D371FD">
      <w:pPr>
        <w:spacing w:after="0" w:line="240" w:lineRule="auto"/>
        <w:ind w:right="851"/>
        <w:rPr>
          <w:rFonts w:eastAsia="Times New Roman" w:cs="Arial"/>
          <w:sz w:val="18"/>
          <w:szCs w:val="18"/>
          <w:lang w:val="es-ES" w:eastAsia="es-ES"/>
        </w:rPr>
      </w:pPr>
      <w:r w:rsidRPr="00F82022">
        <w:rPr>
          <w:rFonts w:ascii="Calibri" w:hAnsi="Calibri" w:cs="Calibri"/>
        </w:rPr>
        <w:br/>
      </w:r>
      <w:r w:rsidRPr="00F82022">
        <w:rPr>
          <w:rFonts w:ascii="Calibri" w:hAnsi="Calibri" w:cs="Calibri"/>
        </w:rPr>
        <w:br/>
      </w:r>
      <w:r>
        <w:rPr>
          <w:rFonts w:ascii="Calibri" w:hAnsi="Calibri" w:cs="Calibri"/>
          <w:shd w:val="clear" w:color="auto" w:fill="FFFFFF"/>
        </w:rPr>
        <w:t>Proyect</w:t>
      </w:r>
      <w:r w:rsidRPr="00036586">
        <w:rPr>
          <w:rFonts w:ascii="Calibri" w:hAnsi="Calibri" w:cs="Calibri"/>
          <w:shd w:val="clear" w:color="auto" w:fill="FFFFFF"/>
        </w:rPr>
        <w:t xml:space="preserve">ó: </w:t>
      </w:r>
      <w:r w:rsidR="00D371FD" w:rsidRPr="007B1777">
        <w:rPr>
          <w:rFonts w:eastAsia="Times New Roman" w:cs="Arial"/>
          <w:sz w:val="18"/>
          <w:szCs w:val="18"/>
          <w:lang w:val="es-ES" w:eastAsia="es-ES"/>
        </w:rPr>
        <w:t xml:space="preserve">Proyectó: </w:t>
      </w:r>
      <w:r w:rsidR="00D371FD">
        <w:rPr>
          <w:rFonts w:eastAsia="Times New Roman" w:cs="Arial"/>
          <w:sz w:val="18"/>
          <w:szCs w:val="18"/>
          <w:lang w:val="es-ES" w:eastAsia="es-ES"/>
        </w:rPr>
        <w:t>Karen Almeira V.</w:t>
      </w:r>
    </w:p>
    <w:p w14:paraId="744BE0DC" w14:textId="68A5449A" w:rsidR="000A0F89" w:rsidRDefault="000A0F89" w:rsidP="000A0F89">
      <w:pPr>
        <w:rPr>
          <w:rFonts w:ascii="Calibri" w:hAnsi="Calibri" w:cs="Calibri"/>
          <w:shd w:val="clear" w:color="auto" w:fill="FFFFFF"/>
        </w:rPr>
      </w:pPr>
      <w:r w:rsidRPr="00036586">
        <w:rPr>
          <w:rFonts w:ascii="Calibri" w:hAnsi="Calibri" w:cs="Calibri"/>
          <w:shd w:val="clear" w:color="auto" w:fill="FFFFFF"/>
        </w:rPr>
        <w:t xml:space="preserve">Cargo: </w:t>
      </w:r>
      <w:r w:rsidR="00D371FD">
        <w:rPr>
          <w:rFonts w:ascii="Calibri" w:hAnsi="Calibri" w:cs="Calibri"/>
          <w:shd w:val="clear" w:color="auto" w:fill="FFFFFF"/>
        </w:rPr>
        <w:t>Orientador Empresarial</w:t>
      </w:r>
      <w:r w:rsidRPr="000A0F89">
        <w:rPr>
          <w:rFonts w:ascii="Calibri" w:hAnsi="Calibri" w:cs="Calibri"/>
          <w:shd w:val="clear" w:color="auto" w:fill="FFFFFF"/>
        </w:rPr>
        <w:t>.</w:t>
      </w:r>
    </w:p>
    <w:p w14:paraId="1DFE49E4" w14:textId="77777777" w:rsidR="00DF2A35" w:rsidRDefault="00DF2A35"/>
    <w:sectPr w:rsidR="00DF2A3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F89"/>
    <w:rsid w:val="000A0F89"/>
    <w:rsid w:val="003D59C0"/>
    <w:rsid w:val="007D77C7"/>
    <w:rsid w:val="0082101E"/>
    <w:rsid w:val="009420E6"/>
    <w:rsid w:val="009C180C"/>
    <w:rsid w:val="00D371FD"/>
    <w:rsid w:val="00DF2A35"/>
    <w:rsid w:val="00F0240F"/>
    <w:rsid w:val="00F30983"/>
    <w:rsid w:val="00FA2E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B98EB"/>
  <w15:chartTrackingRefBased/>
  <w15:docId w15:val="{F6ACA51B-E95E-4D65-9BD5-2EC6A038E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F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qFormat/>
    <w:rsid w:val="000A0F89"/>
    <w:rPr>
      <w:color w:val="0563C1" w:themeColor="hyperlink"/>
      <w:u w:val="single"/>
    </w:rPr>
  </w:style>
  <w:style w:type="paragraph" w:customStyle="1" w:styleId="xmso15">
    <w:name w:val="x_mso15"/>
    <w:basedOn w:val="Normal"/>
    <w:rsid w:val="00D371FD"/>
    <w:pPr>
      <w:spacing w:before="100" w:beforeAutospacing="1" w:after="200" w:line="240" w:lineRule="auto"/>
      <w:ind w:left="720"/>
    </w:pPr>
    <w:rPr>
      <w:rFonts w:ascii="Arial" w:hAnsi="Arial" w:cs="Arial"/>
      <w:lang w:val="es-ES" w:eastAsia="es-ES"/>
    </w:rPr>
  </w:style>
  <w:style w:type="character" w:styleId="Hipervnculovisitado">
    <w:name w:val="FollowedHyperlink"/>
    <w:basedOn w:val="Fuentedeprrafopredeter"/>
    <w:uiPriority w:val="99"/>
    <w:semiHidden/>
    <w:unhideWhenUsed/>
    <w:rsid w:val="0082101E"/>
    <w:rPr>
      <w:color w:val="954F72" w:themeColor="followedHyperlink"/>
      <w:u w:val="single"/>
    </w:rPr>
  </w:style>
  <w:style w:type="character" w:styleId="Mencinsinresolver">
    <w:name w:val="Unresolved Mention"/>
    <w:basedOn w:val="Fuentedeprrafopredeter"/>
    <w:uiPriority w:val="99"/>
    <w:semiHidden/>
    <w:unhideWhenUsed/>
    <w:rsid w:val="00821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m.dcv.ms/C1O9fNpbBr" TargetMode="External"/><Relationship Id="rId5" Type="http://schemas.openxmlformats.org/officeDocument/2006/relationships/hyperlink" Target="https://agenciapublicadeempleo.sena.edu.co/" TargetMode="External"/><Relationship Id="rId4" Type="http://schemas.openxmlformats.org/officeDocument/2006/relationships/hyperlink" Target="mailto:YURYANDREARODRIGUEZ14@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325</Words>
  <Characters>1791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TONNY ENRIQUE PEREZ ECHAVEZ</dc:creator>
  <cp:keywords/>
  <dc:description/>
  <cp:lastModifiedBy>Karen Marcela Almeira Villamizar</cp:lastModifiedBy>
  <cp:revision>2</cp:revision>
  <dcterms:created xsi:type="dcterms:W3CDTF">2026-07-16T16:46:00Z</dcterms:created>
  <dcterms:modified xsi:type="dcterms:W3CDTF">2026-07-16T16:46:00Z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2026-02-19T18:14:05Z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d56f3fe6-a809-4e25-afaf-b9255de3bc04</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